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32"/>
          <w:szCs w:val="32"/>
        </w:rPr>
      </w:pPr>
      <w:r>
        <w:rPr>
          <w:rFonts w:hint="eastAsia" w:ascii="黑体" w:hAnsi="黑体" w:eastAsia="黑体"/>
          <w:b/>
          <w:bCs/>
          <w:sz w:val="32"/>
          <w:szCs w:val="32"/>
        </w:rPr>
        <w:t>上海海洋大学教学科研仪器设备检修更新管理规定</w:t>
      </w:r>
    </w:p>
    <w:p>
      <w:pPr>
        <w:pStyle w:val="7"/>
        <w:spacing w:after="0" w:afterAutospacing="0" w:line="403" w:lineRule="atLeast"/>
        <w:ind w:firstLine="480" w:firstLineChars="200"/>
        <w:rPr>
          <w:rFonts w:asciiTheme="minorEastAsia" w:hAnsiTheme="minorEastAsia" w:eastAsiaTheme="minorEastAsia"/>
        </w:rPr>
      </w:pPr>
      <w:r>
        <w:rPr>
          <w:rFonts w:hint="eastAsia" w:asciiTheme="minorEastAsia" w:hAnsiTheme="minorEastAsia" w:eastAsiaTheme="minorEastAsia"/>
        </w:rPr>
        <w:t>高等学校的</w:t>
      </w:r>
      <w:r>
        <w:rPr>
          <w:rFonts w:asciiTheme="minorEastAsia" w:hAnsiTheme="minorEastAsia" w:eastAsiaTheme="minorEastAsia"/>
        </w:rPr>
        <w:t>教学</w:t>
      </w:r>
      <w:r>
        <w:rPr>
          <w:rFonts w:hint="eastAsia" w:asciiTheme="minorEastAsia" w:hAnsiTheme="minorEastAsia" w:eastAsiaTheme="minorEastAsia"/>
        </w:rPr>
        <w:t>科研</w:t>
      </w:r>
      <w:r>
        <w:rPr>
          <w:rFonts w:asciiTheme="minorEastAsia" w:hAnsiTheme="minorEastAsia" w:eastAsiaTheme="minorEastAsia"/>
        </w:rPr>
        <w:t>仪器设备</w:t>
      </w:r>
      <w:r>
        <w:rPr>
          <w:rFonts w:hint="eastAsia" w:asciiTheme="minorEastAsia" w:hAnsiTheme="minorEastAsia" w:eastAsiaTheme="minorEastAsia"/>
        </w:rPr>
        <w:t>（以下简称仪器设备）是学校固定资产的重要组成部分，是保证我校教学、科研工作顺利进行的重要物质基础，</w:t>
      </w:r>
      <w:r>
        <w:rPr>
          <w:rFonts w:asciiTheme="minorEastAsia" w:hAnsiTheme="minorEastAsia" w:eastAsiaTheme="minorEastAsia"/>
        </w:rPr>
        <w:t>为加强</w:t>
      </w:r>
      <w:r>
        <w:rPr>
          <w:rFonts w:hint="eastAsia" w:asciiTheme="minorEastAsia" w:hAnsiTheme="minorEastAsia" w:eastAsiaTheme="minorEastAsia"/>
        </w:rPr>
        <w:t>上海海洋大学</w:t>
      </w:r>
      <w:r>
        <w:rPr>
          <w:rFonts w:asciiTheme="minorEastAsia" w:hAnsiTheme="minorEastAsia" w:eastAsiaTheme="minorEastAsia"/>
        </w:rPr>
        <w:t>仪器设备的管理</w:t>
      </w:r>
      <w:r>
        <w:rPr>
          <w:rFonts w:hint="eastAsia" w:asciiTheme="minorEastAsia" w:hAnsiTheme="minorEastAsia" w:eastAsiaTheme="minorEastAsia"/>
        </w:rPr>
        <w:t>和使用</w:t>
      </w:r>
      <w:r>
        <w:rPr>
          <w:rFonts w:asciiTheme="minorEastAsia" w:hAnsiTheme="minorEastAsia" w:eastAsiaTheme="minorEastAsia"/>
        </w:rPr>
        <w:t>，提高仪器设备的完好率、使用率，</w:t>
      </w:r>
      <w:r>
        <w:rPr>
          <w:rFonts w:hint="eastAsia" w:asciiTheme="minorEastAsia" w:hAnsiTheme="minorEastAsia" w:eastAsiaTheme="minorEastAsia"/>
        </w:rPr>
        <w:t>最大限度发挥其效益，</w:t>
      </w:r>
      <w:r>
        <w:rPr>
          <w:rFonts w:asciiTheme="minorEastAsia" w:hAnsiTheme="minorEastAsia" w:eastAsiaTheme="minorEastAsia"/>
        </w:rPr>
        <w:t>使仪器设备长期处于良好的工作状态，</w:t>
      </w:r>
      <w:r>
        <w:rPr>
          <w:rFonts w:hint="eastAsia" w:asciiTheme="minorEastAsia" w:hAnsiTheme="minorEastAsia" w:eastAsiaTheme="minorEastAsia"/>
        </w:rPr>
        <w:t>根据教育部颁发的《高等学校仪器设备管理办法》《上海海洋大学仪器设备家具管理实施细则》等有关规定，结合我校具体情况，制定本规定。</w:t>
      </w:r>
    </w:p>
    <w:p>
      <w:pPr>
        <w:pStyle w:val="7"/>
        <w:spacing w:after="0" w:afterAutospacing="0" w:line="403" w:lineRule="atLeast"/>
        <w:ind w:firstLine="482" w:firstLineChars="200"/>
        <w:rPr>
          <w:rFonts w:asciiTheme="minorEastAsia" w:hAnsiTheme="minorEastAsia" w:eastAsiaTheme="minorEastAsia"/>
        </w:rPr>
      </w:pPr>
      <w:r>
        <w:rPr>
          <w:rFonts w:hint="eastAsia" w:asciiTheme="minorEastAsia" w:hAnsiTheme="minorEastAsia" w:eastAsiaTheme="minorEastAsia"/>
          <w:b/>
        </w:rPr>
        <w:t>第一条</w:t>
      </w:r>
      <w:r>
        <w:rPr>
          <w:rFonts w:hint="eastAsia" w:asciiTheme="minorEastAsia" w:hAnsiTheme="minorEastAsia" w:eastAsiaTheme="minorEastAsia"/>
        </w:rPr>
        <w:t> 仪器设备管理是一门科学，各级领导和实验室与设备管理处（以下简称“设备处”）等职能部门必须充分重视这方面的工作并积极开展研究，不断总结经验，努力探索并逐步形成有本校特色的科学管理体系。</w:t>
      </w:r>
    </w:p>
    <w:p>
      <w:pPr>
        <w:pStyle w:val="7"/>
        <w:spacing w:after="0" w:afterAutospacing="0" w:line="403" w:lineRule="atLeast"/>
        <w:ind w:firstLine="482" w:firstLineChars="200"/>
        <w:rPr>
          <w:rFonts w:asciiTheme="minorEastAsia" w:hAnsiTheme="minorEastAsia" w:eastAsiaTheme="minorEastAsia"/>
        </w:rPr>
      </w:pPr>
      <w:r>
        <w:rPr>
          <w:rFonts w:hint="eastAsia" w:asciiTheme="minorEastAsia" w:hAnsiTheme="minorEastAsia" w:eastAsiaTheme="minorEastAsia"/>
          <w:b/>
        </w:rPr>
        <w:t>第二条</w:t>
      </w:r>
      <w:r>
        <w:rPr>
          <w:rFonts w:hint="eastAsia" w:asciiTheme="minorEastAsia" w:hAnsiTheme="minorEastAsia" w:eastAsiaTheme="minorEastAsia"/>
        </w:rPr>
        <w:t> 每件通用仪器设备应该有简单明了的使用方法，专用仪器设备要制订操作规程。确保仪器设备都能得到正确的使用。</w:t>
      </w:r>
    </w:p>
    <w:p>
      <w:pPr>
        <w:pStyle w:val="7"/>
        <w:spacing w:after="0" w:afterAutospacing="0" w:line="403" w:lineRule="atLeast"/>
        <w:ind w:firstLine="482" w:firstLineChars="200"/>
        <w:rPr>
          <w:rFonts w:asciiTheme="minorEastAsia" w:hAnsiTheme="minorEastAsia" w:eastAsiaTheme="minorEastAsia"/>
        </w:rPr>
      </w:pPr>
      <w:r>
        <w:rPr>
          <w:rFonts w:hint="eastAsia" w:asciiTheme="minorEastAsia" w:hAnsiTheme="minorEastAsia" w:eastAsiaTheme="minorEastAsia"/>
          <w:b/>
        </w:rPr>
        <w:t>第三条</w:t>
      </w:r>
      <w:r>
        <w:rPr>
          <w:rFonts w:hint="eastAsia" w:asciiTheme="minorEastAsia" w:hAnsiTheme="minorEastAsia" w:eastAsiaTheme="minorEastAsia"/>
        </w:rPr>
        <w:t> 仪器设备的管理和使用实行岗位责任制，每件仪器设备的保管人、使用人要各司其职，定期检查，随时保养，并做好记录。仪器设备日常管理要做到“四好”（即保管好、使用好、检查好、维护好）。“四防”（即防尘、防潮、防震、防操作失误）、“四会”（即会操作，会保养、会检查、会简单维修）、“四定”（即定人保管、定期检查、定期维护、</w:t>
      </w:r>
      <w:bookmarkStart w:id="0" w:name="baidusnap2"/>
      <w:bookmarkEnd w:id="0"/>
      <w:r>
        <w:rPr>
          <w:rFonts w:hint="eastAsia" w:asciiTheme="minorEastAsia" w:hAnsiTheme="minorEastAsia" w:eastAsiaTheme="minorEastAsia"/>
        </w:rPr>
        <w:t>定期更新），保证仪器设备性能安全可靠。</w:t>
      </w:r>
    </w:p>
    <w:p>
      <w:pPr>
        <w:pStyle w:val="7"/>
        <w:spacing w:after="0" w:afterAutospacing="0" w:line="403" w:lineRule="atLeast"/>
        <w:ind w:firstLine="482" w:firstLineChars="200"/>
        <w:rPr>
          <w:rFonts w:asciiTheme="minorEastAsia" w:hAnsiTheme="minorEastAsia" w:eastAsiaTheme="minorEastAsia"/>
        </w:rPr>
      </w:pPr>
      <w:r>
        <w:rPr>
          <w:rFonts w:hint="eastAsia" w:asciiTheme="minorEastAsia" w:hAnsiTheme="minorEastAsia" w:eastAsiaTheme="minorEastAsia"/>
          <w:b/>
        </w:rPr>
        <w:t>第四条</w:t>
      </w:r>
      <w:r>
        <w:rPr>
          <w:rFonts w:hint="eastAsia" w:asciiTheme="minorEastAsia" w:hAnsiTheme="minorEastAsia" w:eastAsiaTheme="minorEastAsia"/>
        </w:rPr>
        <w:t> 一旦发现仪器设备出现问题及时进行维修或更新，防止障碍性事故的发生，并做好记录。</w:t>
      </w:r>
    </w:p>
    <w:p>
      <w:pPr>
        <w:pStyle w:val="7"/>
        <w:spacing w:after="0" w:afterAutospacing="0" w:line="403" w:lineRule="atLeast"/>
        <w:ind w:firstLine="482" w:firstLineChars="200"/>
        <w:rPr>
          <w:rFonts w:asciiTheme="minorEastAsia" w:hAnsiTheme="minorEastAsia" w:eastAsiaTheme="minorEastAsia"/>
        </w:rPr>
      </w:pPr>
      <w:r>
        <w:rPr>
          <w:rFonts w:hint="eastAsia" w:asciiTheme="minorEastAsia" w:hAnsiTheme="minorEastAsia" w:eastAsiaTheme="minorEastAsia"/>
          <w:b/>
        </w:rPr>
        <w:t>第五条</w:t>
      </w:r>
      <w:r>
        <w:rPr>
          <w:rFonts w:hint="eastAsia" w:asciiTheme="minorEastAsia" w:hAnsiTheme="minorEastAsia" w:eastAsiaTheme="minorEastAsia"/>
        </w:rPr>
        <w:t> 仪器设备不能正常使用需要进行</w:t>
      </w:r>
      <w:r>
        <w:rPr>
          <w:rFonts w:asciiTheme="minorEastAsia" w:hAnsiTheme="minorEastAsia" w:eastAsiaTheme="minorEastAsia"/>
        </w:rPr>
        <w:t>维修</w:t>
      </w:r>
      <w:r>
        <w:rPr>
          <w:rFonts w:hint="eastAsia" w:asciiTheme="minorEastAsia" w:hAnsiTheme="minorEastAsia" w:eastAsiaTheme="minorEastAsia"/>
        </w:rPr>
        <w:t>时，应通过学校固定资产管理系统内的维修管理模块提出申请，</w:t>
      </w:r>
      <w:r>
        <w:rPr>
          <w:rFonts w:asciiTheme="minorEastAsia" w:hAnsiTheme="minorEastAsia" w:eastAsiaTheme="minorEastAsia"/>
        </w:rPr>
        <w:t>经二级学院（部）</w:t>
      </w:r>
      <w:r>
        <w:rPr>
          <w:rFonts w:hint="eastAsia" w:asciiTheme="minorEastAsia" w:hAnsiTheme="minorEastAsia" w:eastAsiaTheme="minorEastAsia"/>
        </w:rPr>
        <w:t>资产管理员、负责人批准，设备</w:t>
      </w:r>
      <w:r>
        <w:rPr>
          <w:rFonts w:asciiTheme="minorEastAsia" w:hAnsiTheme="minorEastAsia" w:eastAsiaTheme="minorEastAsia"/>
        </w:rPr>
        <w:t>处</w:t>
      </w:r>
      <w:r>
        <w:rPr>
          <w:rFonts w:hint="eastAsia" w:asciiTheme="minorEastAsia" w:hAnsiTheme="minorEastAsia" w:eastAsiaTheme="minorEastAsia"/>
        </w:rPr>
        <w:t>备案，</w:t>
      </w:r>
      <w:r>
        <w:rPr>
          <w:rFonts w:asciiTheme="minorEastAsia" w:hAnsiTheme="minorEastAsia" w:eastAsiaTheme="minorEastAsia"/>
        </w:rPr>
        <w:t>后方可维修</w:t>
      </w:r>
      <w:r>
        <w:rPr>
          <w:rFonts w:hint="eastAsia" w:asciiTheme="minorEastAsia" w:hAnsiTheme="minorEastAsia" w:eastAsiaTheme="minorEastAsia"/>
        </w:rPr>
        <w:t>；</w:t>
      </w:r>
      <w:r>
        <w:rPr>
          <w:rFonts w:asciiTheme="minorEastAsia" w:hAnsiTheme="minorEastAsia" w:eastAsiaTheme="minorEastAsia"/>
        </w:rPr>
        <w:t>未经批准进行的维修，维修费不予报销。对仪器设备的维修，各部门要严格把关，一经发现弄虚作假违反财务制度者，除追回原款外，还将按学校有关规定严肃处理。</w:t>
      </w:r>
    </w:p>
    <w:p>
      <w:pPr>
        <w:pStyle w:val="7"/>
        <w:spacing w:after="0" w:afterAutospacing="0" w:line="403" w:lineRule="atLeast"/>
        <w:ind w:firstLine="482" w:firstLineChars="200"/>
        <w:rPr>
          <w:rFonts w:asciiTheme="minorEastAsia" w:hAnsiTheme="minorEastAsia" w:eastAsiaTheme="minorEastAsia"/>
        </w:rPr>
      </w:pPr>
      <w:r>
        <w:rPr>
          <w:rFonts w:hint="eastAsia" w:asciiTheme="minorEastAsia" w:hAnsiTheme="minorEastAsia" w:eastAsiaTheme="minorEastAsia"/>
          <w:b/>
        </w:rPr>
        <w:t>第六条</w:t>
      </w:r>
      <w:r>
        <w:rPr>
          <w:rFonts w:hint="eastAsia" w:asciiTheme="minorEastAsia" w:hAnsiTheme="minorEastAsia" w:eastAsiaTheme="minorEastAsia"/>
        </w:rPr>
        <w:t> 仪器设备一般不得自行拆改，一般仪器设备如确需拆改时，需经实验室主任（实训中心主任）、部门资产管理员、报二级学院主管院长同意，并设备处备案。对大型精密仪器设备的拆改，必须由设备处同意后报主管副校长批准。拆改完成后要由设备处及有关部门会同专业人员验收。</w:t>
      </w:r>
    </w:p>
    <w:p>
      <w:pPr>
        <w:pStyle w:val="7"/>
        <w:spacing w:after="0" w:afterAutospacing="0" w:line="403" w:lineRule="atLeast"/>
        <w:ind w:firstLine="482" w:firstLineChars="200"/>
        <w:rPr>
          <w:rFonts w:asciiTheme="minorEastAsia" w:hAnsiTheme="minorEastAsia" w:eastAsiaTheme="minorEastAsia"/>
        </w:rPr>
      </w:pPr>
      <w:r>
        <w:rPr>
          <w:rFonts w:hint="eastAsia" w:asciiTheme="minorEastAsia" w:hAnsiTheme="minorEastAsia" w:eastAsiaTheme="minorEastAsia"/>
          <w:b/>
        </w:rPr>
        <w:t xml:space="preserve">第七条 </w:t>
      </w:r>
      <w:r>
        <w:rPr>
          <w:rFonts w:hint="eastAsia" w:asciiTheme="minorEastAsia" w:hAnsiTheme="minorEastAsia" w:eastAsiaTheme="minorEastAsia"/>
        </w:rPr>
        <w:t xml:space="preserve"> 各二级学院（部门）应</w:t>
      </w:r>
      <w:r>
        <w:rPr>
          <w:rFonts w:asciiTheme="minorEastAsia" w:hAnsiTheme="minorEastAsia" w:eastAsiaTheme="minorEastAsia"/>
        </w:rPr>
        <w:t>在</w:t>
      </w:r>
      <w:r>
        <w:rPr>
          <w:rFonts w:hint="eastAsia" w:asciiTheme="minorEastAsia" w:hAnsiTheme="minorEastAsia" w:eastAsiaTheme="minorEastAsia"/>
        </w:rPr>
        <w:t>学期初预备周、学期中期检查和学期</w:t>
      </w:r>
      <w:r>
        <w:rPr>
          <w:rFonts w:asciiTheme="minorEastAsia" w:hAnsiTheme="minorEastAsia" w:eastAsiaTheme="minorEastAsia"/>
        </w:rPr>
        <w:t>末时对</w:t>
      </w:r>
      <w:r>
        <w:rPr>
          <w:rFonts w:hint="eastAsia" w:asciiTheme="minorEastAsia" w:hAnsiTheme="minorEastAsia" w:eastAsiaTheme="minorEastAsia"/>
        </w:rPr>
        <w:t>教学</w:t>
      </w:r>
      <w:r>
        <w:rPr>
          <w:rFonts w:asciiTheme="minorEastAsia" w:hAnsiTheme="minorEastAsia" w:eastAsiaTheme="minorEastAsia"/>
        </w:rPr>
        <w:t>仪器设备作一次全面的检查，及时做好维修、保养</w:t>
      </w:r>
      <w:r>
        <w:rPr>
          <w:rFonts w:hint="eastAsia" w:asciiTheme="minorEastAsia" w:hAnsiTheme="minorEastAsia" w:eastAsiaTheme="minorEastAsia"/>
        </w:rPr>
        <w:t>以及必要的更新</w:t>
      </w:r>
      <w:r>
        <w:rPr>
          <w:rFonts w:asciiTheme="minorEastAsia" w:hAnsiTheme="minorEastAsia" w:eastAsiaTheme="minorEastAsia"/>
        </w:rPr>
        <w:t>工作，损坏的仪器要及时组织技术力量自修</w:t>
      </w:r>
      <w:r>
        <w:rPr>
          <w:rFonts w:hint="eastAsia" w:asciiTheme="minorEastAsia" w:hAnsiTheme="minorEastAsia" w:eastAsiaTheme="minorEastAsia"/>
        </w:rPr>
        <w:t>、</w:t>
      </w:r>
      <w:r>
        <w:rPr>
          <w:rFonts w:asciiTheme="minorEastAsia" w:hAnsiTheme="minorEastAsia" w:eastAsiaTheme="minorEastAsia"/>
        </w:rPr>
        <w:t>送修</w:t>
      </w:r>
      <w:r>
        <w:rPr>
          <w:rFonts w:hint="eastAsia" w:asciiTheme="minorEastAsia" w:hAnsiTheme="minorEastAsia" w:eastAsiaTheme="minorEastAsia"/>
        </w:rPr>
        <w:t>或更新</w:t>
      </w:r>
      <w:r>
        <w:rPr>
          <w:rFonts w:asciiTheme="minorEastAsia" w:hAnsiTheme="minorEastAsia" w:eastAsiaTheme="minorEastAsia"/>
        </w:rPr>
        <w:t>，并做好上报工作。</w:t>
      </w:r>
    </w:p>
    <w:p>
      <w:pPr>
        <w:pStyle w:val="7"/>
        <w:spacing w:after="0" w:afterAutospacing="0" w:line="403" w:lineRule="atLeast"/>
        <w:ind w:firstLine="482" w:firstLineChars="200"/>
        <w:rPr>
          <w:rFonts w:asciiTheme="minorEastAsia" w:hAnsiTheme="minorEastAsia" w:eastAsiaTheme="minorEastAsia"/>
        </w:rPr>
      </w:pPr>
      <w:r>
        <w:rPr>
          <w:rFonts w:hint="eastAsia" w:asciiTheme="minorEastAsia" w:hAnsiTheme="minorEastAsia" w:eastAsiaTheme="minorEastAsia"/>
          <w:b/>
        </w:rPr>
        <w:t>第八条</w:t>
      </w:r>
      <w:r>
        <w:rPr>
          <w:rFonts w:hint="eastAsia" w:asciiTheme="minorEastAsia" w:hAnsiTheme="minorEastAsia" w:eastAsiaTheme="minorEastAsia"/>
        </w:rPr>
        <w:t xml:space="preserve">  各实验室内的实验员和二级学院实验室管理人员应每周对所管理的教学仪器设备进行定期检查一次，发现问题的应及时维修和保养，必要时进行仪器设备的更新采购等。</w:t>
      </w:r>
    </w:p>
    <w:p>
      <w:pPr>
        <w:pStyle w:val="7"/>
        <w:spacing w:after="0" w:afterAutospacing="0" w:line="403" w:lineRule="atLeast"/>
        <w:ind w:firstLine="482" w:firstLineChars="200"/>
        <w:rPr>
          <w:rFonts w:asciiTheme="minorEastAsia" w:hAnsiTheme="minorEastAsia" w:eastAsiaTheme="minorEastAsia"/>
        </w:rPr>
      </w:pPr>
      <w:r>
        <w:rPr>
          <w:rFonts w:hint="eastAsia" w:asciiTheme="minorEastAsia" w:hAnsiTheme="minorEastAsia" w:eastAsiaTheme="minorEastAsia"/>
          <w:b/>
        </w:rPr>
        <w:t>第九条</w:t>
      </w:r>
      <w:r>
        <w:rPr>
          <w:rFonts w:hint="eastAsia" w:asciiTheme="minorEastAsia" w:hAnsiTheme="minorEastAsia" w:eastAsiaTheme="minorEastAsia"/>
        </w:rPr>
        <w:t xml:space="preserve">  二级单位</w:t>
      </w:r>
      <w:r>
        <w:rPr>
          <w:rFonts w:asciiTheme="minorEastAsia" w:hAnsiTheme="minorEastAsia" w:eastAsiaTheme="minorEastAsia"/>
        </w:rPr>
        <w:t>每年按</w:t>
      </w:r>
      <w:r>
        <w:rPr>
          <w:rFonts w:hint="eastAsia" w:asciiTheme="minorEastAsia" w:hAnsiTheme="minorEastAsia" w:eastAsiaTheme="minorEastAsia"/>
        </w:rPr>
        <w:t>本单位的</w:t>
      </w:r>
      <w:r>
        <w:rPr>
          <w:rFonts w:asciiTheme="minorEastAsia" w:hAnsiTheme="minorEastAsia" w:eastAsiaTheme="minorEastAsia"/>
        </w:rPr>
        <w:t>设备费总额和实际需要确定本年度设备</w:t>
      </w:r>
      <w:r>
        <w:rPr>
          <w:rFonts w:hint="eastAsia" w:asciiTheme="minorEastAsia" w:hAnsiTheme="minorEastAsia" w:eastAsiaTheme="minorEastAsia"/>
        </w:rPr>
        <w:t>检查、</w:t>
      </w:r>
      <w:r>
        <w:rPr>
          <w:rFonts w:asciiTheme="minorEastAsia" w:hAnsiTheme="minorEastAsia" w:eastAsiaTheme="minorEastAsia"/>
        </w:rPr>
        <w:t>维修</w:t>
      </w:r>
      <w:r>
        <w:rPr>
          <w:rFonts w:hint="eastAsia" w:asciiTheme="minorEastAsia" w:hAnsiTheme="minorEastAsia" w:eastAsiaTheme="minorEastAsia"/>
        </w:rPr>
        <w:t>和更新专项</w:t>
      </w:r>
      <w:r>
        <w:rPr>
          <w:rFonts w:asciiTheme="minorEastAsia" w:hAnsiTheme="minorEastAsia" w:eastAsiaTheme="minorEastAsia"/>
        </w:rPr>
        <w:t>资金，列入全年经费预算，专款专用。</w:t>
      </w:r>
    </w:p>
    <w:p>
      <w:pPr>
        <w:pStyle w:val="7"/>
        <w:spacing w:after="0" w:afterAutospacing="0" w:line="403" w:lineRule="atLeast"/>
        <w:ind w:firstLine="482" w:firstLineChars="200"/>
        <w:rPr>
          <w:rFonts w:asciiTheme="minorEastAsia" w:hAnsiTheme="minorEastAsia" w:eastAsiaTheme="minorEastAsia"/>
        </w:rPr>
      </w:pPr>
      <w:r>
        <w:rPr>
          <w:rFonts w:hint="eastAsia" w:asciiTheme="minorEastAsia" w:hAnsiTheme="minorEastAsia" w:eastAsiaTheme="minorEastAsia"/>
          <w:b/>
        </w:rPr>
        <w:t>第十条</w:t>
      </w:r>
      <w:r>
        <w:rPr>
          <w:rFonts w:hint="eastAsia" w:asciiTheme="minorEastAsia" w:hAnsiTheme="minorEastAsia" w:eastAsiaTheme="minorEastAsia"/>
        </w:rPr>
        <w:t xml:space="preserve">  </w:t>
      </w:r>
      <w:r>
        <w:rPr>
          <w:rFonts w:asciiTheme="minorEastAsia" w:hAnsiTheme="minorEastAsia" w:eastAsiaTheme="minorEastAsia"/>
        </w:rPr>
        <w:t>本管理办法自公布之日起实行。</w:t>
      </w:r>
    </w:p>
    <w:p>
      <w:pPr>
        <w:pStyle w:val="7"/>
        <w:spacing w:after="0" w:afterAutospacing="0" w:line="403" w:lineRule="atLeast"/>
        <w:ind w:firstLine="480" w:firstLineChars="200"/>
        <w:rPr>
          <w:rFonts w:asciiTheme="minorEastAsia" w:hAnsiTheme="minorEastAsia" w:eastAsiaTheme="minorEastAsia"/>
        </w:rPr>
      </w:pPr>
    </w:p>
    <w:p>
      <w:pPr>
        <w:pStyle w:val="7"/>
        <w:spacing w:after="0" w:afterAutospacing="0" w:line="403" w:lineRule="atLeast"/>
        <w:ind w:firstLine="480" w:firstLineChars="200"/>
        <w:jc w:val="right"/>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2019年6</w:t>
      </w:r>
      <w:bookmarkStart w:id="1" w:name="_GoBack"/>
      <w:bookmarkEnd w:id="1"/>
      <w:r>
        <w:rPr>
          <w:rFonts w:hint="eastAsia" w:asciiTheme="minorEastAsia" w:hAnsiTheme="minorEastAsia" w:eastAsiaTheme="minorEastAsia"/>
          <w:lang w:val="en-US" w:eastAsia="zh-CN"/>
        </w:rPr>
        <w:t>月30日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148469"/>
      <w:docPartObj>
        <w:docPartGallery w:val="AutoText"/>
      </w:docPartObj>
    </w:sdtPr>
    <w:sdtContent>
      <w:sdt>
        <w:sdtPr>
          <w:id w:val="98381352"/>
          <w:docPartObj>
            <w:docPartGallery w:val="AutoText"/>
          </w:docPartObj>
        </w:sdtPr>
        <w:sdtContent>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DAF"/>
    <w:rsid w:val="00000078"/>
    <w:rsid w:val="00002688"/>
    <w:rsid w:val="00002FEB"/>
    <w:rsid w:val="00006765"/>
    <w:rsid w:val="00010494"/>
    <w:rsid w:val="00013ED1"/>
    <w:rsid w:val="0001418A"/>
    <w:rsid w:val="00014C10"/>
    <w:rsid w:val="00021057"/>
    <w:rsid w:val="00021740"/>
    <w:rsid w:val="000231A1"/>
    <w:rsid w:val="00024120"/>
    <w:rsid w:val="00024B88"/>
    <w:rsid w:val="00025960"/>
    <w:rsid w:val="000265BA"/>
    <w:rsid w:val="000300C9"/>
    <w:rsid w:val="0003348A"/>
    <w:rsid w:val="00034DEF"/>
    <w:rsid w:val="000406D2"/>
    <w:rsid w:val="00042597"/>
    <w:rsid w:val="00042630"/>
    <w:rsid w:val="00043909"/>
    <w:rsid w:val="00045A3E"/>
    <w:rsid w:val="000461C3"/>
    <w:rsid w:val="000467AA"/>
    <w:rsid w:val="00046B2C"/>
    <w:rsid w:val="00046DFE"/>
    <w:rsid w:val="0005025A"/>
    <w:rsid w:val="00050606"/>
    <w:rsid w:val="000523A5"/>
    <w:rsid w:val="00053D4D"/>
    <w:rsid w:val="00054EB5"/>
    <w:rsid w:val="00055E51"/>
    <w:rsid w:val="000566E9"/>
    <w:rsid w:val="000575F4"/>
    <w:rsid w:val="0006044C"/>
    <w:rsid w:val="0006045C"/>
    <w:rsid w:val="00060C69"/>
    <w:rsid w:val="000612F6"/>
    <w:rsid w:val="00063D0E"/>
    <w:rsid w:val="0006452B"/>
    <w:rsid w:val="00065C59"/>
    <w:rsid w:val="00066255"/>
    <w:rsid w:val="000700CB"/>
    <w:rsid w:val="00070967"/>
    <w:rsid w:val="000710A5"/>
    <w:rsid w:val="00073903"/>
    <w:rsid w:val="00075E92"/>
    <w:rsid w:val="00083B0A"/>
    <w:rsid w:val="00083BC9"/>
    <w:rsid w:val="00083FA6"/>
    <w:rsid w:val="00085909"/>
    <w:rsid w:val="00085FE8"/>
    <w:rsid w:val="00093F09"/>
    <w:rsid w:val="00094C99"/>
    <w:rsid w:val="000951EE"/>
    <w:rsid w:val="000962B3"/>
    <w:rsid w:val="00096C9F"/>
    <w:rsid w:val="00097B32"/>
    <w:rsid w:val="000A2A67"/>
    <w:rsid w:val="000A2A77"/>
    <w:rsid w:val="000A2A80"/>
    <w:rsid w:val="000A4992"/>
    <w:rsid w:val="000A5002"/>
    <w:rsid w:val="000A65C0"/>
    <w:rsid w:val="000B490A"/>
    <w:rsid w:val="000B5457"/>
    <w:rsid w:val="000B6012"/>
    <w:rsid w:val="000B6839"/>
    <w:rsid w:val="000B6993"/>
    <w:rsid w:val="000B6A07"/>
    <w:rsid w:val="000B6C61"/>
    <w:rsid w:val="000C033E"/>
    <w:rsid w:val="000C2194"/>
    <w:rsid w:val="000C2CDF"/>
    <w:rsid w:val="000C5420"/>
    <w:rsid w:val="000C6795"/>
    <w:rsid w:val="000C77CB"/>
    <w:rsid w:val="000C78B9"/>
    <w:rsid w:val="000D010E"/>
    <w:rsid w:val="000D0F52"/>
    <w:rsid w:val="000D4050"/>
    <w:rsid w:val="000D41F5"/>
    <w:rsid w:val="000D468E"/>
    <w:rsid w:val="000D4D0E"/>
    <w:rsid w:val="000D7357"/>
    <w:rsid w:val="000E05E2"/>
    <w:rsid w:val="000E0666"/>
    <w:rsid w:val="000E0999"/>
    <w:rsid w:val="000E3F8F"/>
    <w:rsid w:val="000E7942"/>
    <w:rsid w:val="000E7E02"/>
    <w:rsid w:val="000F07C0"/>
    <w:rsid w:val="000F19C8"/>
    <w:rsid w:val="000F1A6E"/>
    <w:rsid w:val="000F41F0"/>
    <w:rsid w:val="000F4A9C"/>
    <w:rsid w:val="000F6819"/>
    <w:rsid w:val="000F7CFC"/>
    <w:rsid w:val="00100F98"/>
    <w:rsid w:val="00101CAF"/>
    <w:rsid w:val="00102125"/>
    <w:rsid w:val="001033C2"/>
    <w:rsid w:val="00105609"/>
    <w:rsid w:val="001060EF"/>
    <w:rsid w:val="0010748B"/>
    <w:rsid w:val="0011201E"/>
    <w:rsid w:val="001121CA"/>
    <w:rsid w:val="0011225C"/>
    <w:rsid w:val="001213C0"/>
    <w:rsid w:val="0012203D"/>
    <w:rsid w:val="00122597"/>
    <w:rsid w:val="00125BF8"/>
    <w:rsid w:val="0012619E"/>
    <w:rsid w:val="001276C5"/>
    <w:rsid w:val="00127EFE"/>
    <w:rsid w:val="00132565"/>
    <w:rsid w:val="00133EDB"/>
    <w:rsid w:val="00135A89"/>
    <w:rsid w:val="00136163"/>
    <w:rsid w:val="00136BF2"/>
    <w:rsid w:val="00143205"/>
    <w:rsid w:val="001455FD"/>
    <w:rsid w:val="001468E5"/>
    <w:rsid w:val="00147FB3"/>
    <w:rsid w:val="0015119C"/>
    <w:rsid w:val="001552EA"/>
    <w:rsid w:val="001560DA"/>
    <w:rsid w:val="00156517"/>
    <w:rsid w:val="001565BC"/>
    <w:rsid w:val="00160B70"/>
    <w:rsid w:val="00161454"/>
    <w:rsid w:val="00161617"/>
    <w:rsid w:val="00162F0A"/>
    <w:rsid w:val="0016352A"/>
    <w:rsid w:val="00165E91"/>
    <w:rsid w:val="00166319"/>
    <w:rsid w:val="001666F2"/>
    <w:rsid w:val="00170752"/>
    <w:rsid w:val="00172277"/>
    <w:rsid w:val="00173AC6"/>
    <w:rsid w:val="00176B55"/>
    <w:rsid w:val="00176C5D"/>
    <w:rsid w:val="0017739D"/>
    <w:rsid w:val="00182C5E"/>
    <w:rsid w:val="00182F4D"/>
    <w:rsid w:val="0018527B"/>
    <w:rsid w:val="00185CCB"/>
    <w:rsid w:val="00185F79"/>
    <w:rsid w:val="001864CD"/>
    <w:rsid w:val="00187366"/>
    <w:rsid w:val="00190FF8"/>
    <w:rsid w:val="00191B3A"/>
    <w:rsid w:val="00192EEC"/>
    <w:rsid w:val="001951E9"/>
    <w:rsid w:val="001A1116"/>
    <w:rsid w:val="001A1611"/>
    <w:rsid w:val="001A3A58"/>
    <w:rsid w:val="001A4C30"/>
    <w:rsid w:val="001A63E7"/>
    <w:rsid w:val="001A654F"/>
    <w:rsid w:val="001B0163"/>
    <w:rsid w:val="001B2931"/>
    <w:rsid w:val="001B6B1D"/>
    <w:rsid w:val="001B7E73"/>
    <w:rsid w:val="001C004E"/>
    <w:rsid w:val="001C15D0"/>
    <w:rsid w:val="001C16D6"/>
    <w:rsid w:val="001C4CEC"/>
    <w:rsid w:val="001C52ED"/>
    <w:rsid w:val="001C56EA"/>
    <w:rsid w:val="001C6D88"/>
    <w:rsid w:val="001C7C05"/>
    <w:rsid w:val="001D0B81"/>
    <w:rsid w:val="001D0DE8"/>
    <w:rsid w:val="001D4057"/>
    <w:rsid w:val="001D7D43"/>
    <w:rsid w:val="001E241D"/>
    <w:rsid w:val="001E36DD"/>
    <w:rsid w:val="001E39EE"/>
    <w:rsid w:val="001E3B0D"/>
    <w:rsid w:val="001E41CE"/>
    <w:rsid w:val="001E4828"/>
    <w:rsid w:val="001E4E72"/>
    <w:rsid w:val="001E74C3"/>
    <w:rsid w:val="001F1E5F"/>
    <w:rsid w:val="001F43CE"/>
    <w:rsid w:val="001F4AF5"/>
    <w:rsid w:val="001F5B52"/>
    <w:rsid w:val="001F5FCE"/>
    <w:rsid w:val="001F643C"/>
    <w:rsid w:val="0020711E"/>
    <w:rsid w:val="00207466"/>
    <w:rsid w:val="00207CE5"/>
    <w:rsid w:val="00210E36"/>
    <w:rsid w:val="002139B3"/>
    <w:rsid w:val="00215FDD"/>
    <w:rsid w:val="00223363"/>
    <w:rsid w:val="00224279"/>
    <w:rsid w:val="00227A49"/>
    <w:rsid w:val="0023027D"/>
    <w:rsid w:val="002315BF"/>
    <w:rsid w:val="002325F3"/>
    <w:rsid w:val="002347DA"/>
    <w:rsid w:val="002377D0"/>
    <w:rsid w:val="002436A8"/>
    <w:rsid w:val="002439B0"/>
    <w:rsid w:val="002453B0"/>
    <w:rsid w:val="00245AAE"/>
    <w:rsid w:val="00245F37"/>
    <w:rsid w:val="00246DEF"/>
    <w:rsid w:val="00247356"/>
    <w:rsid w:val="002473AD"/>
    <w:rsid w:val="002479A5"/>
    <w:rsid w:val="00252373"/>
    <w:rsid w:val="002561A2"/>
    <w:rsid w:val="002564DA"/>
    <w:rsid w:val="0026083A"/>
    <w:rsid w:val="00261EE2"/>
    <w:rsid w:val="002636D4"/>
    <w:rsid w:val="002668DB"/>
    <w:rsid w:val="002673BE"/>
    <w:rsid w:val="00270595"/>
    <w:rsid w:val="00271617"/>
    <w:rsid w:val="0027240E"/>
    <w:rsid w:val="00274B88"/>
    <w:rsid w:val="00274BB6"/>
    <w:rsid w:val="0027517D"/>
    <w:rsid w:val="00275AE3"/>
    <w:rsid w:val="00275DD0"/>
    <w:rsid w:val="00277B01"/>
    <w:rsid w:val="00281565"/>
    <w:rsid w:val="002831A4"/>
    <w:rsid w:val="00283732"/>
    <w:rsid w:val="0028387C"/>
    <w:rsid w:val="00283EC9"/>
    <w:rsid w:val="002841A6"/>
    <w:rsid w:val="00287AC4"/>
    <w:rsid w:val="00290FDA"/>
    <w:rsid w:val="002925B6"/>
    <w:rsid w:val="00292D55"/>
    <w:rsid w:val="00293675"/>
    <w:rsid w:val="00296E8A"/>
    <w:rsid w:val="002A237D"/>
    <w:rsid w:val="002A3A82"/>
    <w:rsid w:val="002A44E9"/>
    <w:rsid w:val="002A5D71"/>
    <w:rsid w:val="002A6484"/>
    <w:rsid w:val="002A6BBB"/>
    <w:rsid w:val="002B0E88"/>
    <w:rsid w:val="002B133F"/>
    <w:rsid w:val="002B34CF"/>
    <w:rsid w:val="002B3AF7"/>
    <w:rsid w:val="002B47E7"/>
    <w:rsid w:val="002B684E"/>
    <w:rsid w:val="002B70D8"/>
    <w:rsid w:val="002C096B"/>
    <w:rsid w:val="002C0CB0"/>
    <w:rsid w:val="002C4020"/>
    <w:rsid w:val="002C5EE1"/>
    <w:rsid w:val="002D059C"/>
    <w:rsid w:val="002D2149"/>
    <w:rsid w:val="002D472C"/>
    <w:rsid w:val="002D5214"/>
    <w:rsid w:val="002D59D9"/>
    <w:rsid w:val="002D6CE9"/>
    <w:rsid w:val="002D7D12"/>
    <w:rsid w:val="002E0915"/>
    <w:rsid w:val="002E29D9"/>
    <w:rsid w:val="002E3E6D"/>
    <w:rsid w:val="002E5E52"/>
    <w:rsid w:val="002E7F41"/>
    <w:rsid w:val="002F1423"/>
    <w:rsid w:val="002F1837"/>
    <w:rsid w:val="002F3DEB"/>
    <w:rsid w:val="002F4B51"/>
    <w:rsid w:val="002F5DBD"/>
    <w:rsid w:val="002F7989"/>
    <w:rsid w:val="003009C2"/>
    <w:rsid w:val="00301C57"/>
    <w:rsid w:val="00302BBF"/>
    <w:rsid w:val="003042F0"/>
    <w:rsid w:val="0030433C"/>
    <w:rsid w:val="00305B2B"/>
    <w:rsid w:val="0031036E"/>
    <w:rsid w:val="00312784"/>
    <w:rsid w:val="00313F2B"/>
    <w:rsid w:val="00314237"/>
    <w:rsid w:val="00314761"/>
    <w:rsid w:val="00315623"/>
    <w:rsid w:val="003166CF"/>
    <w:rsid w:val="003169A8"/>
    <w:rsid w:val="00316CAC"/>
    <w:rsid w:val="00317184"/>
    <w:rsid w:val="00317612"/>
    <w:rsid w:val="00321A0A"/>
    <w:rsid w:val="00322D7A"/>
    <w:rsid w:val="003275A4"/>
    <w:rsid w:val="00327637"/>
    <w:rsid w:val="00331929"/>
    <w:rsid w:val="00331F22"/>
    <w:rsid w:val="00332BF0"/>
    <w:rsid w:val="0033396E"/>
    <w:rsid w:val="0033483D"/>
    <w:rsid w:val="0034075B"/>
    <w:rsid w:val="00342717"/>
    <w:rsid w:val="00342825"/>
    <w:rsid w:val="003440F3"/>
    <w:rsid w:val="00345673"/>
    <w:rsid w:val="00345ECA"/>
    <w:rsid w:val="00345F9E"/>
    <w:rsid w:val="003506E3"/>
    <w:rsid w:val="00351343"/>
    <w:rsid w:val="00354E42"/>
    <w:rsid w:val="0035538E"/>
    <w:rsid w:val="00356595"/>
    <w:rsid w:val="003611A1"/>
    <w:rsid w:val="003628A7"/>
    <w:rsid w:val="00362D9B"/>
    <w:rsid w:val="00366049"/>
    <w:rsid w:val="00371539"/>
    <w:rsid w:val="00371823"/>
    <w:rsid w:val="0037342B"/>
    <w:rsid w:val="00375B25"/>
    <w:rsid w:val="0037601A"/>
    <w:rsid w:val="003768E5"/>
    <w:rsid w:val="003806C5"/>
    <w:rsid w:val="003839B2"/>
    <w:rsid w:val="003865EF"/>
    <w:rsid w:val="003869E9"/>
    <w:rsid w:val="00391194"/>
    <w:rsid w:val="003914AA"/>
    <w:rsid w:val="0039154F"/>
    <w:rsid w:val="003918BB"/>
    <w:rsid w:val="0039267F"/>
    <w:rsid w:val="00393B0D"/>
    <w:rsid w:val="00394EB0"/>
    <w:rsid w:val="00395ECA"/>
    <w:rsid w:val="003A06BA"/>
    <w:rsid w:val="003A16A6"/>
    <w:rsid w:val="003A1C3B"/>
    <w:rsid w:val="003A2CA6"/>
    <w:rsid w:val="003A3691"/>
    <w:rsid w:val="003A40EE"/>
    <w:rsid w:val="003A4683"/>
    <w:rsid w:val="003A4FBA"/>
    <w:rsid w:val="003A72FD"/>
    <w:rsid w:val="003B00E2"/>
    <w:rsid w:val="003B1557"/>
    <w:rsid w:val="003B1D44"/>
    <w:rsid w:val="003B3599"/>
    <w:rsid w:val="003B53E4"/>
    <w:rsid w:val="003C0BB8"/>
    <w:rsid w:val="003C2459"/>
    <w:rsid w:val="003C2B24"/>
    <w:rsid w:val="003C380E"/>
    <w:rsid w:val="003C47EB"/>
    <w:rsid w:val="003D01F4"/>
    <w:rsid w:val="003D065F"/>
    <w:rsid w:val="003D2B82"/>
    <w:rsid w:val="003D2F94"/>
    <w:rsid w:val="003D3A3A"/>
    <w:rsid w:val="003D3F37"/>
    <w:rsid w:val="003D4CFD"/>
    <w:rsid w:val="003D5673"/>
    <w:rsid w:val="003D5DF5"/>
    <w:rsid w:val="003D6C45"/>
    <w:rsid w:val="003E0DB8"/>
    <w:rsid w:val="003E2D4D"/>
    <w:rsid w:val="003E716F"/>
    <w:rsid w:val="003F089D"/>
    <w:rsid w:val="003F0A29"/>
    <w:rsid w:val="003F1B1C"/>
    <w:rsid w:val="003F4914"/>
    <w:rsid w:val="004014E5"/>
    <w:rsid w:val="004015AE"/>
    <w:rsid w:val="004019AC"/>
    <w:rsid w:val="00403684"/>
    <w:rsid w:val="00406E2B"/>
    <w:rsid w:val="00410A2D"/>
    <w:rsid w:val="0041124C"/>
    <w:rsid w:val="00413753"/>
    <w:rsid w:val="00415D07"/>
    <w:rsid w:val="00416831"/>
    <w:rsid w:val="00416BE0"/>
    <w:rsid w:val="00417CB6"/>
    <w:rsid w:val="00417D2C"/>
    <w:rsid w:val="00417F36"/>
    <w:rsid w:val="00420566"/>
    <w:rsid w:val="0042074C"/>
    <w:rsid w:val="00420EC1"/>
    <w:rsid w:val="0042147B"/>
    <w:rsid w:val="004270BB"/>
    <w:rsid w:val="004271FC"/>
    <w:rsid w:val="0043123B"/>
    <w:rsid w:val="004371DA"/>
    <w:rsid w:val="0044221B"/>
    <w:rsid w:val="00442302"/>
    <w:rsid w:val="0044287F"/>
    <w:rsid w:val="0044391F"/>
    <w:rsid w:val="00443BB8"/>
    <w:rsid w:val="004456C1"/>
    <w:rsid w:val="00445C4A"/>
    <w:rsid w:val="004466D8"/>
    <w:rsid w:val="004467DF"/>
    <w:rsid w:val="00450D7C"/>
    <w:rsid w:val="004515A0"/>
    <w:rsid w:val="004534B2"/>
    <w:rsid w:val="00453C80"/>
    <w:rsid w:val="00454282"/>
    <w:rsid w:val="00454F85"/>
    <w:rsid w:val="00454FBE"/>
    <w:rsid w:val="00455004"/>
    <w:rsid w:val="004561B5"/>
    <w:rsid w:val="00456D70"/>
    <w:rsid w:val="004573FE"/>
    <w:rsid w:val="004604AF"/>
    <w:rsid w:val="00464943"/>
    <w:rsid w:val="00464EC8"/>
    <w:rsid w:val="00465FF4"/>
    <w:rsid w:val="004712DB"/>
    <w:rsid w:val="004714BE"/>
    <w:rsid w:val="00475867"/>
    <w:rsid w:val="00476C4E"/>
    <w:rsid w:val="00477EEA"/>
    <w:rsid w:val="004807CD"/>
    <w:rsid w:val="00484876"/>
    <w:rsid w:val="00486706"/>
    <w:rsid w:val="0048738D"/>
    <w:rsid w:val="0048775A"/>
    <w:rsid w:val="004878DC"/>
    <w:rsid w:val="00487BC7"/>
    <w:rsid w:val="00491DE7"/>
    <w:rsid w:val="004927B7"/>
    <w:rsid w:val="00495BB7"/>
    <w:rsid w:val="00496602"/>
    <w:rsid w:val="00497372"/>
    <w:rsid w:val="004A0666"/>
    <w:rsid w:val="004A10AF"/>
    <w:rsid w:val="004A258B"/>
    <w:rsid w:val="004A39A0"/>
    <w:rsid w:val="004A464F"/>
    <w:rsid w:val="004A4FD4"/>
    <w:rsid w:val="004A61DD"/>
    <w:rsid w:val="004B1048"/>
    <w:rsid w:val="004B35E1"/>
    <w:rsid w:val="004B36E7"/>
    <w:rsid w:val="004B3A18"/>
    <w:rsid w:val="004B576A"/>
    <w:rsid w:val="004B7675"/>
    <w:rsid w:val="004B767B"/>
    <w:rsid w:val="004C02F1"/>
    <w:rsid w:val="004C07D4"/>
    <w:rsid w:val="004C0EE6"/>
    <w:rsid w:val="004C1F39"/>
    <w:rsid w:val="004C5DA9"/>
    <w:rsid w:val="004C6CA8"/>
    <w:rsid w:val="004D06AE"/>
    <w:rsid w:val="004D36E6"/>
    <w:rsid w:val="004D5A4D"/>
    <w:rsid w:val="004D65F0"/>
    <w:rsid w:val="004D7160"/>
    <w:rsid w:val="004E0F4A"/>
    <w:rsid w:val="004E2BB7"/>
    <w:rsid w:val="004E48AC"/>
    <w:rsid w:val="004E576B"/>
    <w:rsid w:val="004E6C29"/>
    <w:rsid w:val="004E6D47"/>
    <w:rsid w:val="004F0A55"/>
    <w:rsid w:val="004F2201"/>
    <w:rsid w:val="004F2237"/>
    <w:rsid w:val="004F22FB"/>
    <w:rsid w:val="004F2688"/>
    <w:rsid w:val="004F6D23"/>
    <w:rsid w:val="00500BA5"/>
    <w:rsid w:val="00500BAA"/>
    <w:rsid w:val="00500E89"/>
    <w:rsid w:val="00503249"/>
    <w:rsid w:val="00503F08"/>
    <w:rsid w:val="00505FA1"/>
    <w:rsid w:val="00506B43"/>
    <w:rsid w:val="00510D7F"/>
    <w:rsid w:val="00512A5A"/>
    <w:rsid w:val="00513105"/>
    <w:rsid w:val="00515B06"/>
    <w:rsid w:val="00515CD4"/>
    <w:rsid w:val="00516646"/>
    <w:rsid w:val="00520033"/>
    <w:rsid w:val="00520429"/>
    <w:rsid w:val="00521BB7"/>
    <w:rsid w:val="00527B27"/>
    <w:rsid w:val="005310E2"/>
    <w:rsid w:val="005310E9"/>
    <w:rsid w:val="0053113C"/>
    <w:rsid w:val="00532DBB"/>
    <w:rsid w:val="00534ACC"/>
    <w:rsid w:val="0053510B"/>
    <w:rsid w:val="0053629E"/>
    <w:rsid w:val="005400F3"/>
    <w:rsid w:val="0054066C"/>
    <w:rsid w:val="00542BD5"/>
    <w:rsid w:val="005435AE"/>
    <w:rsid w:val="00544EB4"/>
    <w:rsid w:val="005515A1"/>
    <w:rsid w:val="00552C65"/>
    <w:rsid w:val="00552D4B"/>
    <w:rsid w:val="00553739"/>
    <w:rsid w:val="00557431"/>
    <w:rsid w:val="0055751D"/>
    <w:rsid w:val="00557C47"/>
    <w:rsid w:val="00562391"/>
    <w:rsid w:val="00562D0A"/>
    <w:rsid w:val="00563E31"/>
    <w:rsid w:val="00564241"/>
    <w:rsid w:val="005716DD"/>
    <w:rsid w:val="0057350C"/>
    <w:rsid w:val="00573B05"/>
    <w:rsid w:val="00574A23"/>
    <w:rsid w:val="00574B39"/>
    <w:rsid w:val="0057553E"/>
    <w:rsid w:val="00576E35"/>
    <w:rsid w:val="0057798C"/>
    <w:rsid w:val="005814A6"/>
    <w:rsid w:val="0058162E"/>
    <w:rsid w:val="00582599"/>
    <w:rsid w:val="00590579"/>
    <w:rsid w:val="00590826"/>
    <w:rsid w:val="00590958"/>
    <w:rsid w:val="005A11F7"/>
    <w:rsid w:val="005A26C3"/>
    <w:rsid w:val="005A2C68"/>
    <w:rsid w:val="005A2F0D"/>
    <w:rsid w:val="005A2FB8"/>
    <w:rsid w:val="005A42FB"/>
    <w:rsid w:val="005A4445"/>
    <w:rsid w:val="005A6C9E"/>
    <w:rsid w:val="005A6FA8"/>
    <w:rsid w:val="005B16C0"/>
    <w:rsid w:val="005B274B"/>
    <w:rsid w:val="005B3B4A"/>
    <w:rsid w:val="005B3B5A"/>
    <w:rsid w:val="005B6494"/>
    <w:rsid w:val="005C1445"/>
    <w:rsid w:val="005C16D2"/>
    <w:rsid w:val="005C179F"/>
    <w:rsid w:val="005C22BB"/>
    <w:rsid w:val="005C468F"/>
    <w:rsid w:val="005C4FFB"/>
    <w:rsid w:val="005C51D9"/>
    <w:rsid w:val="005C5292"/>
    <w:rsid w:val="005C53FB"/>
    <w:rsid w:val="005C6B82"/>
    <w:rsid w:val="005C72F1"/>
    <w:rsid w:val="005C7441"/>
    <w:rsid w:val="005D0269"/>
    <w:rsid w:val="005D379D"/>
    <w:rsid w:val="005D53CD"/>
    <w:rsid w:val="005E0B2A"/>
    <w:rsid w:val="005E0E9A"/>
    <w:rsid w:val="005E1E21"/>
    <w:rsid w:val="005E3ED2"/>
    <w:rsid w:val="005E4094"/>
    <w:rsid w:val="005E5776"/>
    <w:rsid w:val="005E6DF8"/>
    <w:rsid w:val="005F1981"/>
    <w:rsid w:val="005F2FE0"/>
    <w:rsid w:val="005F31C5"/>
    <w:rsid w:val="005F36F7"/>
    <w:rsid w:val="005F39A9"/>
    <w:rsid w:val="005F62F0"/>
    <w:rsid w:val="005F6821"/>
    <w:rsid w:val="006009BB"/>
    <w:rsid w:val="0060222A"/>
    <w:rsid w:val="00607B06"/>
    <w:rsid w:val="0061183D"/>
    <w:rsid w:val="00611C9A"/>
    <w:rsid w:val="006151A8"/>
    <w:rsid w:val="00615603"/>
    <w:rsid w:val="006178AF"/>
    <w:rsid w:val="00621DB8"/>
    <w:rsid w:val="00622E06"/>
    <w:rsid w:val="00624F43"/>
    <w:rsid w:val="00625448"/>
    <w:rsid w:val="00627EEA"/>
    <w:rsid w:val="00627FF6"/>
    <w:rsid w:val="00630189"/>
    <w:rsid w:val="00630D15"/>
    <w:rsid w:val="00634E6B"/>
    <w:rsid w:val="00634FE5"/>
    <w:rsid w:val="0063621F"/>
    <w:rsid w:val="00636FF2"/>
    <w:rsid w:val="00640174"/>
    <w:rsid w:val="00640287"/>
    <w:rsid w:val="00640449"/>
    <w:rsid w:val="0064075F"/>
    <w:rsid w:val="00641AAD"/>
    <w:rsid w:val="00642B44"/>
    <w:rsid w:val="00643B13"/>
    <w:rsid w:val="006443EF"/>
    <w:rsid w:val="006472CF"/>
    <w:rsid w:val="00647FE7"/>
    <w:rsid w:val="0065082C"/>
    <w:rsid w:val="00650844"/>
    <w:rsid w:val="00650853"/>
    <w:rsid w:val="00652141"/>
    <w:rsid w:val="00657129"/>
    <w:rsid w:val="00657AF0"/>
    <w:rsid w:val="006601A8"/>
    <w:rsid w:val="0066073E"/>
    <w:rsid w:val="00661C26"/>
    <w:rsid w:val="0066258D"/>
    <w:rsid w:val="0066273B"/>
    <w:rsid w:val="00665BE8"/>
    <w:rsid w:val="00665F97"/>
    <w:rsid w:val="006672D8"/>
    <w:rsid w:val="00670294"/>
    <w:rsid w:val="006715CB"/>
    <w:rsid w:val="00671A7B"/>
    <w:rsid w:val="00677CD6"/>
    <w:rsid w:val="0068015B"/>
    <w:rsid w:val="0068149E"/>
    <w:rsid w:val="00681D03"/>
    <w:rsid w:val="0068236F"/>
    <w:rsid w:val="00685650"/>
    <w:rsid w:val="00685BEF"/>
    <w:rsid w:val="00686C03"/>
    <w:rsid w:val="0068796D"/>
    <w:rsid w:val="00687BBC"/>
    <w:rsid w:val="0069347A"/>
    <w:rsid w:val="00696173"/>
    <w:rsid w:val="00697EC1"/>
    <w:rsid w:val="006A2250"/>
    <w:rsid w:val="006A23D2"/>
    <w:rsid w:val="006A3E35"/>
    <w:rsid w:val="006A3E7E"/>
    <w:rsid w:val="006A74F2"/>
    <w:rsid w:val="006B0431"/>
    <w:rsid w:val="006B0625"/>
    <w:rsid w:val="006B0DBC"/>
    <w:rsid w:val="006B0F71"/>
    <w:rsid w:val="006B1B18"/>
    <w:rsid w:val="006B22D0"/>
    <w:rsid w:val="006B405E"/>
    <w:rsid w:val="006B4460"/>
    <w:rsid w:val="006B5A45"/>
    <w:rsid w:val="006B73D3"/>
    <w:rsid w:val="006C145B"/>
    <w:rsid w:val="006C19E2"/>
    <w:rsid w:val="006C2965"/>
    <w:rsid w:val="006C4724"/>
    <w:rsid w:val="006C7B99"/>
    <w:rsid w:val="006D2746"/>
    <w:rsid w:val="006D48F6"/>
    <w:rsid w:val="006D5D1F"/>
    <w:rsid w:val="006D6065"/>
    <w:rsid w:val="006E3651"/>
    <w:rsid w:val="006E3B31"/>
    <w:rsid w:val="006E3B34"/>
    <w:rsid w:val="006E3DAD"/>
    <w:rsid w:val="006E4C91"/>
    <w:rsid w:val="006E5982"/>
    <w:rsid w:val="006E6D7B"/>
    <w:rsid w:val="006E6FE6"/>
    <w:rsid w:val="006F05DC"/>
    <w:rsid w:val="006F081C"/>
    <w:rsid w:val="006F2196"/>
    <w:rsid w:val="006F2FF8"/>
    <w:rsid w:val="006F3E4B"/>
    <w:rsid w:val="006F731E"/>
    <w:rsid w:val="006F7CB9"/>
    <w:rsid w:val="007006CF"/>
    <w:rsid w:val="0070150E"/>
    <w:rsid w:val="00701687"/>
    <w:rsid w:val="00702AB3"/>
    <w:rsid w:val="0070376C"/>
    <w:rsid w:val="00704EE5"/>
    <w:rsid w:val="00705D01"/>
    <w:rsid w:val="0070650E"/>
    <w:rsid w:val="007100E0"/>
    <w:rsid w:val="00711B05"/>
    <w:rsid w:val="0071258F"/>
    <w:rsid w:val="00716856"/>
    <w:rsid w:val="00716AAC"/>
    <w:rsid w:val="0071734B"/>
    <w:rsid w:val="007175E5"/>
    <w:rsid w:val="00720910"/>
    <w:rsid w:val="00720CBE"/>
    <w:rsid w:val="0072156D"/>
    <w:rsid w:val="00721EC6"/>
    <w:rsid w:val="007237DB"/>
    <w:rsid w:val="0073124A"/>
    <w:rsid w:val="00732177"/>
    <w:rsid w:val="007334ED"/>
    <w:rsid w:val="00733F80"/>
    <w:rsid w:val="007364C6"/>
    <w:rsid w:val="007463E9"/>
    <w:rsid w:val="00746E37"/>
    <w:rsid w:val="0075081C"/>
    <w:rsid w:val="00760661"/>
    <w:rsid w:val="00766C01"/>
    <w:rsid w:val="0077384D"/>
    <w:rsid w:val="007738A9"/>
    <w:rsid w:val="00773C54"/>
    <w:rsid w:val="00773D12"/>
    <w:rsid w:val="00775A21"/>
    <w:rsid w:val="00776C35"/>
    <w:rsid w:val="007820D9"/>
    <w:rsid w:val="007849B6"/>
    <w:rsid w:val="007853E6"/>
    <w:rsid w:val="0078625A"/>
    <w:rsid w:val="00786FE9"/>
    <w:rsid w:val="0078725E"/>
    <w:rsid w:val="00787A32"/>
    <w:rsid w:val="00793B1B"/>
    <w:rsid w:val="00797272"/>
    <w:rsid w:val="007A1193"/>
    <w:rsid w:val="007A12E7"/>
    <w:rsid w:val="007A3972"/>
    <w:rsid w:val="007A3C6F"/>
    <w:rsid w:val="007A4ED3"/>
    <w:rsid w:val="007A5596"/>
    <w:rsid w:val="007A5785"/>
    <w:rsid w:val="007B2573"/>
    <w:rsid w:val="007B672D"/>
    <w:rsid w:val="007B67CE"/>
    <w:rsid w:val="007B74A9"/>
    <w:rsid w:val="007B78CF"/>
    <w:rsid w:val="007C13F9"/>
    <w:rsid w:val="007C1668"/>
    <w:rsid w:val="007C26F6"/>
    <w:rsid w:val="007C28D0"/>
    <w:rsid w:val="007C3188"/>
    <w:rsid w:val="007C393C"/>
    <w:rsid w:val="007C3E04"/>
    <w:rsid w:val="007C44F7"/>
    <w:rsid w:val="007C56D2"/>
    <w:rsid w:val="007D1F1B"/>
    <w:rsid w:val="007D207B"/>
    <w:rsid w:val="007D5065"/>
    <w:rsid w:val="007D5D7E"/>
    <w:rsid w:val="007D6E1F"/>
    <w:rsid w:val="007E004F"/>
    <w:rsid w:val="007E18E5"/>
    <w:rsid w:val="007E30DC"/>
    <w:rsid w:val="007E38F2"/>
    <w:rsid w:val="007E6E0E"/>
    <w:rsid w:val="007E7CA2"/>
    <w:rsid w:val="007F41FA"/>
    <w:rsid w:val="007F49A2"/>
    <w:rsid w:val="007F7F9E"/>
    <w:rsid w:val="00802803"/>
    <w:rsid w:val="00803D18"/>
    <w:rsid w:val="00804EEE"/>
    <w:rsid w:val="008057C6"/>
    <w:rsid w:val="008076CB"/>
    <w:rsid w:val="00807886"/>
    <w:rsid w:val="00807922"/>
    <w:rsid w:val="008103B1"/>
    <w:rsid w:val="008111E8"/>
    <w:rsid w:val="00812C9B"/>
    <w:rsid w:val="00813518"/>
    <w:rsid w:val="00814A20"/>
    <w:rsid w:val="0081674F"/>
    <w:rsid w:val="008173B1"/>
    <w:rsid w:val="00821F13"/>
    <w:rsid w:val="008227BB"/>
    <w:rsid w:val="008232A6"/>
    <w:rsid w:val="0082501C"/>
    <w:rsid w:val="008254C1"/>
    <w:rsid w:val="008271FB"/>
    <w:rsid w:val="0082779D"/>
    <w:rsid w:val="00830293"/>
    <w:rsid w:val="008338A8"/>
    <w:rsid w:val="00833E62"/>
    <w:rsid w:val="00843788"/>
    <w:rsid w:val="00844D5E"/>
    <w:rsid w:val="008453CC"/>
    <w:rsid w:val="00845A05"/>
    <w:rsid w:val="00851642"/>
    <w:rsid w:val="008521E2"/>
    <w:rsid w:val="00853191"/>
    <w:rsid w:val="0085361C"/>
    <w:rsid w:val="00853D2E"/>
    <w:rsid w:val="00854B78"/>
    <w:rsid w:val="0085594F"/>
    <w:rsid w:val="00855DBD"/>
    <w:rsid w:val="00856F47"/>
    <w:rsid w:val="00860075"/>
    <w:rsid w:val="00863A73"/>
    <w:rsid w:val="00864956"/>
    <w:rsid w:val="008650C7"/>
    <w:rsid w:val="008654EA"/>
    <w:rsid w:val="00865A46"/>
    <w:rsid w:val="008660D3"/>
    <w:rsid w:val="0086657D"/>
    <w:rsid w:val="00874888"/>
    <w:rsid w:val="00875FBC"/>
    <w:rsid w:val="00876F56"/>
    <w:rsid w:val="008823EC"/>
    <w:rsid w:val="00883084"/>
    <w:rsid w:val="008862CC"/>
    <w:rsid w:val="008904F5"/>
    <w:rsid w:val="0089574A"/>
    <w:rsid w:val="008968A2"/>
    <w:rsid w:val="008A0B0B"/>
    <w:rsid w:val="008A16CD"/>
    <w:rsid w:val="008A2085"/>
    <w:rsid w:val="008A23FC"/>
    <w:rsid w:val="008A3106"/>
    <w:rsid w:val="008A33DF"/>
    <w:rsid w:val="008A4C6E"/>
    <w:rsid w:val="008A5157"/>
    <w:rsid w:val="008A76D9"/>
    <w:rsid w:val="008A7B7F"/>
    <w:rsid w:val="008B0235"/>
    <w:rsid w:val="008B3012"/>
    <w:rsid w:val="008B336E"/>
    <w:rsid w:val="008B370E"/>
    <w:rsid w:val="008B57B6"/>
    <w:rsid w:val="008B5B30"/>
    <w:rsid w:val="008B6F00"/>
    <w:rsid w:val="008B7CC2"/>
    <w:rsid w:val="008C18A5"/>
    <w:rsid w:val="008C3A4B"/>
    <w:rsid w:val="008C4265"/>
    <w:rsid w:val="008C74F3"/>
    <w:rsid w:val="008D0F74"/>
    <w:rsid w:val="008D19D7"/>
    <w:rsid w:val="008D25C7"/>
    <w:rsid w:val="008D46A9"/>
    <w:rsid w:val="008D4976"/>
    <w:rsid w:val="008D60F9"/>
    <w:rsid w:val="008D66EF"/>
    <w:rsid w:val="008E27D0"/>
    <w:rsid w:val="008E2BE6"/>
    <w:rsid w:val="008E2E07"/>
    <w:rsid w:val="008E4071"/>
    <w:rsid w:val="008E408A"/>
    <w:rsid w:val="008E5632"/>
    <w:rsid w:val="008E6D39"/>
    <w:rsid w:val="008E7393"/>
    <w:rsid w:val="008F0A4B"/>
    <w:rsid w:val="008F1618"/>
    <w:rsid w:val="008F1957"/>
    <w:rsid w:val="008F1992"/>
    <w:rsid w:val="008F2E4A"/>
    <w:rsid w:val="008F5793"/>
    <w:rsid w:val="008F72DB"/>
    <w:rsid w:val="0090123A"/>
    <w:rsid w:val="00901603"/>
    <w:rsid w:val="00901C51"/>
    <w:rsid w:val="00902393"/>
    <w:rsid w:val="00903E0F"/>
    <w:rsid w:val="00905449"/>
    <w:rsid w:val="00906807"/>
    <w:rsid w:val="00907EEC"/>
    <w:rsid w:val="00913ECE"/>
    <w:rsid w:val="00915D2E"/>
    <w:rsid w:val="009164D2"/>
    <w:rsid w:val="00917F59"/>
    <w:rsid w:val="0092016C"/>
    <w:rsid w:val="00921CDC"/>
    <w:rsid w:val="0092470A"/>
    <w:rsid w:val="009249CC"/>
    <w:rsid w:val="00925746"/>
    <w:rsid w:val="009269FF"/>
    <w:rsid w:val="009274E8"/>
    <w:rsid w:val="00932E22"/>
    <w:rsid w:val="009365D0"/>
    <w:rsid w:val="00936EEE"/>
    <w:rsid w:val="00940C6F"/>
    <w:rsid w:val="00941BFE"/>
    <w:rsid w:val="00943B98"/>
    <w:rsid w:val="00946565"/>
    <w:rsid w:val="009479AE"/>
    <w:rsid w:val="00950B26"/>
    <w:rsid w:val="00950C03"/>
    <w:rsid w:val="009528DD"/>
    <w:rsid w:val="00954AA0"/>
    <w:rsid w:val="00955212"/>
    <w:rsid w:val="0095529C"/>
    <w:rsid w:val="00956209"/>
    <w:rsid w:val="0095635C"/>
    <w:rsid w:val="00957CF2"/>
    <w:rsid w:val="00961890"/>
    <w:rsid w:val="00962F2E"/>
    <w:rsid w:val="00963182"/>
    <w:rsid w:val="00963AA3"/>
    <w:rsid w:val="00963AC6"/>
    <w:rsid w:val="00966420"/>
    <w:rsid w:val="00970BA1"/>
    <w:rsid w:val="00970D69"/>
    <w:rsid w:val="009743F0"/>
    <w:rsid w:val="00975391"/>
    <w:rsid w:val="009767F3"/>
    <w:rsid w:val="00980D3E"/>
    <w:rsid w:val="0098171B"/>
    <w:rsid w:val="009819AA"/>
    <w:rsid w:val="00985B68"/>
    <w:rsid w:val="00985CA9"/>
    <w:rsid w:val="00997939"/>
    <w:rsid w:val="00997D9C"/>
    <w:rsid w:val="009A7798"/>
    <w:rsid w:val="009B24CB"/>
    <w:rsid w:val="009B3660"/>
    <w:rsid w:val="009B69C9"/>
    <w:rsid w:val="009C3605"/>
    <w:rsid w:val="009C4155"/>
    <w:rsid w:val="009C70C4"/>
    <w:rsid w:val="009D07AF"/>
    <w:rsid w:val="009D4E1F"/>
    <w:rsid w:val="009D5025"/>
    <w:rsid w:val="009D67D1"/>
    <w:rsid w:val="009D7F03"/>
    <w:rsid w:val="009D7F9E"/>
    <w:rsid w:val="009E2206"/>
    <w:rsid w:val="009E57CE"/>
    <w:rsid w:val="009E61CC"/>
    <w:rsid w:val="009E6449"/>
    <w:rsid w:val="009E6A01"/>
    <w:rsid w:val="009E78AD"/>
    <w:rsid w:val="009F21C6"/>
    <w:rsid w:val="009F2459"/>
    <w:rsid w:val="009F2B6D"/>
    <w:rsid w:val="009F4E45"/>
    <w:rsid w:val="009F5F91"/>
    <w:rsid w:val="009F750B"/>
    <w:rsid w:val="00A01182"/>
    <w:rsid w:val="00A02437"/>
    <w:rsid w:val="00A02F99"/>
    <w:rsid w:val="00A0381E"/>
    <w:rsid w:val="00A049F0"/>
    <w:rsid w:val="00A04C7F"/>
    <w:rsid w:val="00A0514D"/>
    <w:rsid w:val="00A05BC2"/>
    <w:rsid w:val="00A05F83"/>
    <w:rsid w:val="00A06D1A"/>
    <w:rsid w:val="00A107CC"/>
    <w:rsid w:val="00A10AA5"/>
    <w:rsid w:val="00A1245C"/>
    <w:rsid w:val="00A13240"/>
    <w:rsid w:val="00A1343C"/>
    <w:rsid w:val="00A14495"/>
    <w:rsid w:val="00A14822"/>
    <w:rsid w:val="00A14A9D"/>
    <w:rsid w:val="00A16DF2"/>
    <w:rsid w:val="00A20978"/>
    <w:rsid w:val="00A21CEF"/>
    <w:rsid w:val="00A22A48"/>
    <w:rsid w:val="00A2674F"/>
    <w:rsid w:val="00A3410C"/>
    <w:rsid w:val="00A36517"/>
    <w:rsid w:val="00A422C9"/>
    <w:rsid w:val="00A42AD8"/>
    <w:rsid w:val="00A461C6"/>
    <w:rsid w:val="00A46C8D"/>
    <w:rsid w:val="00A46D17"/>
    <w:rsid w:val="00A46D79"/>
    <w:rsid w:val="00A477EF"/>
    <w:rsid w:val="00A5167E"/>
    <w:rsid w:val="00A516BD"/>
    <w:rsid w:val="00A53944"/>
    <w:rsid w:val="00A54504"/>
    <w:rsid w:val="00A55490"/>
    <w:rsid w:val="00A57633"/>
    <w:rsid w:val="00A57F12"/>
    <w:rsid w:val="00A61799"/>
    <w:rsid w:val="00A6348A"/>
    <w:rsid w:val="00A63653"/>
    <w:rsid w:val="00A63A16"/>
    <w:rsid w:val="00A63E17"/>
    <w:rsid w:val="00A66628"/>
    <w:rsid w:val="00A67AC2"/>
    <w:rsid w:val="00A67DAD"/>
    <w:rsid w:val="00A71B66"/>
    <w:rsid w:val="00A72578"/>
    <w:rsid w:val="00A821AA"/>
    <w:rsid w:val="00A8253E"/>
    <w:rsid w:val="00A82ECD"/>
    <w:rsid w:val="00A85781"/>
    <w:rsid w:val="00A857B5"/>
    <w:rsid w:val="00A87441"/>
    <w:rsid w:val="00A87F46"/>
    <w:rsid w:val="00A95646"/>
    <w:rsid w:val="00A95713"/>
    <w:rsid w:val="00A9638C"/>
    <w:rsid w:val="00AA00C0"/>
    <w:rsid w:val="00AA0B5C"/>
    <w:rsid w:val="00AA1020"/>
    <w:rsid w:val="00AA26A4"/>
    <w:rsid w:val="00AA2863"/>
    <w:rsid w:val="00AA4046"/>
    <w:rsid w:val="00AA4636"/>
    <w:rsid w:val="00AB20BD"/>
    <w:rsid w:val="00AB2C81"/>
    <w:rsid w:val="00AB38F9"/>
    <w:rsid w:val="00AB5AAF"/>
    <w:rsid w:val="00AC1191"/>
    <w:rsid w:val="00AC1B80"/>
    <w:rsid w:val="00AC5B1E"/>
    <w:rsid w:val="00AC5E9B"/>
    <w:rsid w:val="00AC62DC"/>
    <w:rsid w:val="00AD3814"/>
    <w:rsid w:val="00AD4F31"/>
    <w:rsid w:val="00AE112E"/>
    <w:rsid w:val="00AE684D"/>
    <w:rsid w:val="00AE7A2D"/>
    <w:rsid w:val="00AE7B9C"/>
    <w:rsid w:val="00AF16EE"/>
    <w:rsid w:val="00AF4C5C"/>
    <w:rsid w:val="00AF4F5E"/>
    <w:rsid w:val="00AF5EA4"/>
    <w:rsid w:val="00B00486"/>
    <w:rsid w:val="00B03896"/>
    <w:rsid w:val="00B11C06"/>
    <w:rsid w:val="00B11F31"/>
    <w:rsid w:val="00B16F2B"/>
    <w:rsid w:val="00B229B4"/>
    <w:rsid w:val="00B27006"/>
    <w:rsid w:val="00B27523"/>
    <w:rsid w:val="00B276C1"/>
    <w:rsid w:val="00B27792"/>
    <w:rsid w:val="00B34E8E"/>
    <w:rsid w:val="00B37B2B"/>
    <w:rsid w:val="00B4051C"/>
    <w:rsid w:val="00B454DC"/>
    <w:rsid w:val="00B460EF"/>
    <w:rsid w:val="00B461F0"/>
    <w:rsid w:val="00B46E42"/>
    <w:rsid w:val="00B46EFD"/>
    <w:rsid w:val="00B5327F"/>
    <w:rsid w:val="00B54D5F"/>
    <w:rsid w:val="00B5597F"/>
    <w:rsid w:val="00B568D6"/>
    <w:rsid w:val="00B57912"/>
    <w:rsid w:val="00B57FFB"/>
    <w:rsid w:val="00B602BD"/>
    <w:rsid w:val="00B619E6"/>
    <w:rsid w:val="00B61E6F"/>
    <w:rsid w:val="00B61FB1"/>
    <w:rsid w:val="00B64262"/>
    <w:rsid w:val="00B64919"/>
    <w:rsid w:val="00B64C10"/>
    <w:rsid w:val="00B666B7"/>
    <w:rsid w:val="00B66809"/>
    <w:rsid w:val="00B66AAA"/>
    <w:rsid w:val="00B67CC6"/>
    <w:rsid w:val="00B733FE"/>
    <w:rsid w:val="00B753AA"/>
    <w:rsid w:val="00B76402"/>
    <w:rsid w:val="00B77A9A"/>
    <w:rsid w:val="00B910DE"/>
    <w:rsid w:val="00B91949"/>
    <w:rsid w:val="00B93784"/>
    <w:rsid w:val="00B96207"/>
    <w:rsid w:val="00BA07B1"/>
    <w:rsid w:val="00BA0BD1"/>
    <w:rsid w:val="00BA1CBE"/>
    <w:rsid w:val="00BA3EFD"/>
    <w:rsid w:val="00BA5DD9"/>
    <w:rsid w:val="00BB4118"/>
    <w:rsid w:val="00BB4673"/>
    <w:rsid w:val="00BB603B"/>
    <w:rsid w:val="00BC2E1C"/>
    <w:rsid w:val="00BC4802"/>
    <w:rsid w:val="00BC57AB"/>
    <w:rsid w:val="00BC7611"/>
    <w:rsid w:val="00BC7860"/>
    <w:rsid w:val="00BD09D6"/>
    <w:rsid w:val="00BD2295"/>
    <w:rsid w:val="00BD3BEB"/>
    <w:rsid w:val="00BD3F2C"/>
    <w:rsid w:val="00BD47A2"/>
    <w:rsid w:val="00BD4FA5"/>
    <w:rsid w:val="00BD510E"/>
    <w:rsid w:val="00BE1A84"/>
    <w:rsid w:val="00BE1CBA"/>
    <w:rsid w:val="00BE7A8C"/>
    <w:rsid w:val="00BF407B"/>
    <w:rsid w:val="00BF40D7"/>
    <w:rsid w:val="00BF54AB"/>
    <w:rsid w:val="00BF64A2"/>
    <w:rsid w:val="00BF7677"/>
    <w:rsid w:val="00BF7752"/>
    <w:rsid w:val="00C00291"/>
    <w:rsid w:val="00C008C9"/>
    <w:rsid w:val="00C01B08"/>
    <w:rsid w:val="00C06DA1"/>
    <w:rsid w:val="00C11B06"/>
    <w:rsid w:val="00C14B67"/>
    <w:rsid w:val="00C16957"/>
    <w:rsid w:val="00C16FBC"/>
    <w:rsid w:val="00C17000"/>
    <w:rsid w:val="00C219DC"/>
    <w:rsid w:val="00C2354D"/>
    <w:rsid w:val="00C25A43"/>
    <w:rsid w:val="00C25E35"/>
    <w:rsid w:val="00C2653D"/>
    <w:rsid w:val="00C33485"/>
    <w:rsid w:val="00C338A4"/>
    <w:rsid w:val="00C33D63"/>
    <w:rsid w:val="00C33DE3"/>
    <w:rsid w:val="00C33FF1"/>
    <w:rsid w:val="00C3466A"/>
    <w:rsid w:val="00C3638E"/>
    <w:rsid w:val="00C371C5"/>
    <w:rsid w:val="00C40C7D"/>
    <w:rsid w:val="00C40E17"/>
    <w:rsid w:val="00C42A67"/>
    <w:rsid w:val="00C43B11"/>
    <w:rsid w:val="00C47D6E"/>
    <w:rsid w:val="00C5022A"/>
    <w:rsid w:val="00C53AD9"/>
    <w:rsid w:val="00C5410B"/>
    <w:rsid w:val="00C55AAE"/>
    <w:rsid w:val="00C56D5A"/>
    <w:rsid w:val="00C57B0A"/>
    <w:rsid w:val="00C6021A"/>
    <w:rsid w:val="00C60D60"/>
    <w:rsid w:val="00C61788"/>
    <w:rsid w:val="00C62431"/>
    <w:rsid w:val="00C62458"/>
    <w:rsid w:val="00C63D06"/>
    <w:rsid w:val="00C64EB7"/>
    <w:rsid w:val="00C64ECF"/>
    <w:rsid w:val="00C65B07"/>
    <w:rsid w:val="00C7276E"/>
    <w:rsid w:val="00C73279"/>
    <w:rsid w:val="00C74876"/>
    <w:rsid w:val="00C776E4"/>
    <w:rsid w:val="00C80097"/>
    <w:rsid w:val="00C81348"/>
    <w:rsid w:val="00C826A2"/>
    <w:rsid w:val="00C83731"/>
    <w:rsid w:val="00C872D7"/>
    <w:rsid w:val="00C90150"/>
    <w:rsid w:val="00C931EC"/>
    <w:rsid w:val="00CA2660"/>
    <w:rsid w:val="00CA2D97"/>
    <w:rsid w:val="00CA40D2"/>
    <w:rsid w:val="00CA453A"/>
    <w:rsid w:val="00CA79F2"/>
    <w:rsid w:val="00CA7DCE"/>
    <w:rsid w:val="00CB0FE6"/>
    <w:rsid w:val="00CB110D"/>
    <w:rsid w:val="00CB132E"/>
    <w:rsid w:val="00CB5681"/>
    <w:rsid w:val="00CB6567"/>
    <w:rsid w:val="00CB68F3"/>
    <w:rsid w:val="00CB7394"/>
    <w:rsid w:val="00CC217E"/>
    <w:rsid w:val="00CC2B34"/>
    <w:rsid w:val="00CC4F0C"/>
    <w:rsid w:val="00CC57F0"/>
    <w:rsid w:val="00CC5C1C"/>
    <w:rsid w:val="00CD17AC"/>
    <w:rsid w:val="00CD542C"/>
    <w:rsid w:val="00CD61B6"/>
    <w:rsid w:val="00CD6390"/>
    <w:rsid w:val="00CD7879"/>
    <w:rsid w:val="00CE2826"/>
    <w:rsid w:val="00CE2C57"/>
    <w:rsid w:val="00CE4955"/>
    <w:rsid w:val="00CE7ADD"/>
    <w:rsid w:val="00CF077D"/>
    <w:rsid w:val="00CF2F8D"/>
    <w:rsid w:val="00CF3353"/>
    <w:rsid w:val="00CF40E6"/>
    <w:rsid w:val="00CF78E6"/>
    <w:rsid w:val="00D03B91"/>
    <w:rsid w:val="00D061FD"/>
    <w:rsid w:val="00D0798F"/>
    <w:rsid w:val="00D1289C"/>
    <w:rsid w:val="00D1300B"/>
    <w:rsid w:val="00D14A2F"/>
    <w:rsid w:val="00D17A19"/>
    <w:rsid w:val="00D17B1B"/>
    <w:rsid w:val="00D21329"/>
    <w:rsid w:val="00D23471"/>
    <w:rsid w:val="00D24D30"/>
    <w:rsid w:val="00D25031"/>
    <w:rsid w:val="00D25DF5"/>
    <w:rsid w:val="00D264F4"/>
    <w:rsid w:val="00D2668B"/>
    <w:rsid w:val="00D30267"/>
    <w:rsid w:val="00D302B0"/>
    <w:rsid w:val="00D314F8"/>
    <w:rsid w:val="00D31E2B"/>
    <w:rsid w:val="00D338CB"/>
    <w:rsid w:val="00D33CED"/>
    <w:rsid w:val="00D348FD"/>
    <w:rsid w:val="00D367A6"/>
    <w:rsid w:val="00D37453"/>
    <w:rsid w:val="00D40A62"/>
    <w:rsid w:val="00D440DB"/>
    <w:rsid w:val="00D45297"/>
    <w:rsid w:val="00D453E2"/>
    <w:rsid w:val="00D46381"/>
    <w:rsid w:val="00D477D7"/>
    <w:rsid w:val="00D51C58"/>
    <w:rsid w:val="00D52A26"/>
    <w:rsid w:val="00D52EA4"/>
    <w:rsid w:val="00D53D68"/>
    <w:rsid w:val="00D571B5"/>
    <w:rsid w:val="00D624D8"/>
    <w:rsid w:val="00D63A9A"/>
    <w:rsid w:val="00D64630"/>
    <w:rsid w:val="00D647E0"/>
    <w:rsid w:val="00D66D36"/>
    <w:rsid w:val="00D705CC"/>
    <w:rsid w:val="00D717DC"/>
    <w:rsid w:val="00D7222B"/>
    <w:rsid w:val="00D722C3"/>
    <w:rsid w:val="00D729E0"/>
    <w:rsid w:val="00D73B4D"/>
    <w:rsid w:val="00D7416A"/>
    <w:rsid w:val="00D76163"/>
    <w:rsid w:val="00D82C40"/>
    <w:rsid w:val="00D85052"/>
    <w:rsid w:val="00D8565A"/>
    <w:rsid w:val="00D91735"/>
    <w:rsid w:val="00D917F1"/>
    <w:rsid w:val="00D952BE"/>
    <w:rsid w:val="00D953E1"/>
    <w:rsid w:val="00D964A2"/>
    <w:rsid w:val="00DA0CA9"/>
    <w:rsid w:val="00DA112C"/>
    <w:rsid w:val="00DA2431"/>
    <w:rsid w:val="00DA3724"/>
    <w:rsid w:val="00DA5D40"/>
    <w:rsid w:val="00DA604B"/>
    <w:rsid w:val="00DA637F"/>
    <w:rsid w:val="00DA6E8B"/>
    <w:rsid w:val="00DA7E88"/>
    <w:rsid w:val="00DB0333"/>
    <w:rsid w:val="00DB0770"/>
    <w:rsid w:val="00DB161D"/>
    <w:rsid w:val="00DB1A29"/>
    <w:rsid w:val="00DB2177"/>
    <w:rsid w:val="00DB2D2B"/>
    <w:rsid w:val="00DB2F9C"/>
    <w:rsid w:val="00DB55AA"/>
    <w:rsid w:val="00DB7F6A"/>
    <w:rsid w:val="00DC2832"/>
    <w:rsid w:val="00DC2A02"/>
    <w:rsid w:val="00DC32FD"/>
    <w:rsid w:val="00DC418F"/>
    <w:rsid w:val="00DC6B58"/>
    <w:rsid w:val="00DD32F6"/>
    <w:rsid w:val="00DD347F"/>
    <w:rsid w:val="00DD513C"/>
    <w:rsid w:val="00DD5A70"/>
    <w:rsid w:val="00DD60C8"/>
    <w:rsid w:val="00DD77FA"/>
    <w:rsid w:val="00DE17B1"/>
    <w:rsid w:val="00DE2390"/>
    <w:rsid w:val="00DE56B0"/>
    <w:rsid w:val="00DE58C6"/>
    <w:rsid w:val="00DE6A10"/>
    <w:rsid w:val="00DF1247"/>
    <w:rsid w:val="00DF38CD"/>
    <w:rsid w:val="00DF5AB8"/>
    <w:rsid w:val="00DF6C10"/>
    <w:rsid w:val="00DF7614"/>
    <w:rsid w:val="00E015AF"/>
    <w:rsid w:val="00E03076"/>
    <w:rsid w:val="00E05846"/>
    <w:rsid w:val="00E05B02"/>
    <w:rsid w:val="00E144D6"/>
    <w:rsid w:val="00E14C37"/>
    <w:rsid w:val="00E16084"/>
    <w:rsid w:val="00E178BC"/>
    <w:rsid w:val="00E20DBB"/>
    <w:rsid w:val="00E21D67"/>
    <w:rsid w:val="00E22318"/>
    <w:rsid w:val="00E23553"/>
    <w:rsid w:val="00E24715"/>
    <w:rsid w:val="00E24FCB"/>
    <w:rsid w:val="00E31F4B"/>
    <w:rsid w:val="00E323B9"/>
    <w:rsid w:val="00E33D5A"/>
    <w:rsid w:val="00E3539A"/>
    <w:rsid w:val="00E35ACF"/>
    <w:rsid w:val="00E36B82"/>
    <w:rsid w:val="00E36BC3"/>
    <w:rsid w:val="00E36F9A"/>
    <w:rsid w:val="00E40495"/>
    <w:rsid w:val="00E41364"/>
    <w:rsid w:val="00E45987"/>
    <w:rsid w:val="00E45DAF"/>
    <w:rsid w:val="00E46B92"/>
    <w:rsid w:val="00E46D67"/>
    <w:rsid w:val="00E4741E"/>
    <w:rsid w:val="00E501D3"/>
    <w:rsid w:val="00E50817"/>
    <w:rsid w:val="00E514A7"/>
    <w:rsid w:val="00E51F3A"/>
    <w:rsid w:val="00E55085"/>
    <w:rsid w:val="00E55580"/>
    <w:rsid w:val="00E55AFE"/>
    <w:rsid w:val="00E57089"/>
    <w:rsid w:val="00E63AB2"/>
    <w:rsid w:val="00E64FE8"/>
    <w:rsid w:val="00E65FC6"/>
    <w:rsid w:val="00E70677"/>
    <w:rsid w:val="00E70703"/>
    <w:rsid w:val="00E7253A"/>
    <w:rsid w:val="00E72A5C"/>
    <w:rsid w:val="00E7537C"/>
    <w:rsid w:val="00E76C32"/>
    <w:rsid w:val="00E77BD8"/>
    <w:rsid w:val="00E81FBF"/>
    <w:rsid w:val="00E84D53"/>
    <w:rsid w:val="00E87B0A"/>
    <w:rsid w:val="00E87B9D"/>
    <w:rsid w:val="00E923CD"/>
    <w:rsid w:val="00E953AF"/>
    <w:rsid w:val="00E976F0"/>
    <w:rsid w:val="00E97D84"/>
    <w:rsid w:val="00EA1819"/>
    <w:rsid w:val="00EA19C2"/>
    <w:rsid w:val="00EA28BE"/>
    <w:rsid w:val="00EA2B96"/>
    <w:rsid w:val="00EA3229"/>
    <w:rsid w:val="00EA5F9B"/>
    <w:rsid w:val="00EA66EE"/>
    <w:rsid w:val="00EB05CB"/>
    <w:rsid w:val="00EB38D3"/>
    <w:rsid w:val="00EB47BB"/>
    <w:rsid w:val="00EB4A90"/>
    <w:rsid w:val="00EB6CEF"/>
    <w:rsid w:val="00EC38A8"/>
    <w:rsid w:val="00EC5D02"/>
    <w:rsid w:val="00EC6519"/>
    <w:rsid w:val="00EC6550"/>
    <w:rsid w:val="00EC6C0A"/>
    <w:rsid w:val="00ED0F3B"/>
    <w:rsid w:val="00ED23AD"/>
    <w:rsid w:val="00ED3D00"/>
    <w:rsid w:val="00ED3DE5"/>
    <w:rsid w:val="00ED52BD"/>
    <w:rsid w:val="00ED657B"/>
    <w:rsid w:val="00ED6E17"/>
    <w:rsid w:val="00EE05F8"/>
    <w:rsid w:val="00EE0F3B"/>
    <w:rsid w:val="00EE1917"/>
    <w:rsid w:val="00EE53CE"/>
    <w:rsid w:val="00EE6B33"/>
    <w:rsid w:val="00EF0DD2"/>
    <w:rsid w:val="00EF1911"/>
    <w:rsid w:val="00EF2075"/>
    <w:rsid w:val="00EF34D7"/>
    <w:rsid w:val="00EF501C"/>
    <w:rsid w:val="00EF673B"/>
    <w:rsid w:val="00EF6DF5"/>
    <w:rsid w:val="00F0561B"/>
    <w:rsid w:val="00F12020"/>
    <w:rsid w:val="00F12CE5"/>
    <w:rsid w:val="00F1383E"/>
    <w:rsid w:val="00F16838"/>
    <w:rsid w:val="00F17462"/>
    <w:rsid w:val="00F17A8A"/>
    <w:rsid w:val="00F22484"/>
    <w:rsid w:val="00F22CCF"/>
    <w:rsid w:val="00F25DC2"/>
    <w:rsid w:val="00F30087"/>
    <w:rsid w:val="00F33435"/>
    <w:rsid w:val="00F33A4B"/>
    <w:rsid w:val="00F34635"/>
    <w:rsid w:val="00F350F5"/>
    <w:rsid w:val="00F3770B"/>
    <w:rsid w:val="00F407B1"/>
    <w:rsid w:val="00F46722"/>
    <w:rsid w:val="00F51B73"/>
    <w:rsid w:val="00F5289E"/>
    <w:rsid w:val="00F52F73"/>
    <w:rsid w:val="00F5347F"/>
    <w:rsid w:val="00F53C18"/>
    <w:rsid w:val="00F56A7C"/>
    <w:rsid w:val="00F578FE"/>
    <w:rsid w:val="00F62016"/>
    <w:rsid w:val="00F6206B"/>
    <w:rsid w:val="00F62247"/>
    <w:rsid w:val="00F66F71"/>
    <w:rsid w:val="00F72B8F"/>
    <w:rsid w:val="00F737F9"/>
    <w:rsid w:val="00F73907"/>
    <w:rsid w:val="00F76CCE"/>
    <w:rsid w:val="00F76FB7"/>
    <w:rsid w:val="00F80B35"/>
    <w:rsid w:val="00F810BE"/>
    <w:rsid w:val="00F8207D"/>
    <w:rsid w:val="00F83FAE"/>
    <w:rsid w:val="00F83FE3"/>
    <w:rsid w:val="00F869E1"/>
    <w:rsid w:val="00F90223"/>
    <w:rsid w:val="00F9158D"/>
    <w:rsid w:val="00F93148"/>
    <w:rsid w:val="00F940F0"/>
    <w:rsid w:val="00F94872"/>
    <w:rsid w:val="00F95C56"/>
    <w:rsid w:val="00FA0E4D"/>
    <w:rsid w:val="00FA3395"/>
    <w:rsid w:val="00FA4F2D"/>
    <w:rsid w:val="00FA68CD"/>
    <w:rsid w:val="00FB1CFD"/>
    <w:rsid w:val="00FB1F7F"/>
    <w:rsid w:val="00FB2EC2"/>
    <w:rsid w:val="00FB35D2"/>
    <w:rsid w:val="00FB36E4"/>
    <w:rsid w:val="00FB4522"/>
    <w:rsid w:val="00FB480F"/>
    <w:rsid w:val="00FB6184"/>
    <w:rsid w:val="00FB6409"/>
    <w:rsid w:val="00FC041E"/>
    <w:rsid w:val="00FC042F"/>
    <w:rsid w:val="00FC0E5B"/>
    <w:rsid w:val="00FC10ED"/>
    <w:rsid w:val="00FC1B80"/>
    <w:rsid w:val="00FC2ADB"/>
    <w:rsid w:val="00FC3830"/>
    <w:rsid w:val="00FC3FD9"/>
    <w:rsid w:val="00FC5DD5"/>
    <w:rsid w:val="00FC7E5D"/>
    <w:rsid w:val="00FD00B2"/>
    <w:rsid w:val="00FD1392"/>
    <w:rsid w:val="00FD165B"/>
    <w:rsid w:val="00FD3E93"/>
    <w:rsid w:val="00FD4AD5"/>
    <w:rsid w:val="00FD4C4E"/>
    <w:rsid w:val="00FD667A"/>
    <w:rsid w:val="00FD6DA4"/>
    <w:rsid w:val="00FD795C"/>
    <w:rsid w:val="00FE0639"/>
    <w:rsid w:val="00FF2545"/>
    <w:rsid w:val="00FF2994"/>
    <w:rsid w:val="00FF3171"/>
    <w:rsid w:val="00FF343D"/>
    <w:rsid w:val="00FF6313"/>
    <w:rsid w:val="00FF752F"/>
    <w:rsid w:val="0F1816BF"/>
    <w:rsid w:val="6C7D0998"/>
    <w:rsid w:val="751B1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cjk"/>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6"/>
    <w:link w:val="3"/>
    <w:semiHidden/>
    <w:uiPriority w:val="99"/>
    <w:rPr>
      <w:sz w:val="18"/>
      <w:szCs w:val="18"/>
    </w:rPr>
  </w:style>
  <w:style w:type="character" w:customStyle="1" w:styleId="9">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168</Words>
  <Characters>964</Characters>
  <Lines>8</Lines>
  <Paragraphs>2</Paragraphs>
  <TotalTime>10</TotalTime>
  <ScaleCrop>false</ScaleCrop>
  <LinksUpToDate>false</LinksUpToDate>
  <CharactersWithSpaces>1130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2020-11-29T09:09:00Z</dcterms:created>
  <dc:creator>l</dc:creator>
  <cp:lastModifiedBy>xyl</cp:lastModifiedBy>
  <dcterms:modified xsi:type="dcterms:W3CDTF">2020-11-29T12:27:02Z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